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DFDB" w14:textId="0C235C38" w:rsidR="00592D39" w:rsidRDefault="00135D4D">
      <w:pPr>
        <w:rPr>
          <w:b/>
          <w:sz w:val="20"/>
          <w:szCs w:val="20"/>
        </w:rPr>
      </w:pPr>
      <w:r>
        <w:rPr>
          <w:noProof/>
        </w:rPr>
        <w:drawing>
          <wp:anchor distT="0" distB="0" distL="114300" distR="114300" simplePos="0" relativeHeight="251658240" behindDoc="1" locked="0" layoutInCell="1" allowOverlap="1" wp14:anchorId="4794CABA" wp14:editId="59F0E701">
            <wp:simplePos x="0" y="0"/>
            <wp:positionH relativeFrom="column">
              <wp:posOffset>4502785</wp:posOffset>
            </wp:positionH>
            <wp:positionV relativeFrom="paragraph">
              <wp:posOffset>0</wp:posOffset>
            </wp:positionV>
            <wp:extent cx="1874520" cy="18059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4520"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D39">
        <w:rPr>
          <w:b/>
          <w:sz w:val="20"/>
          <w:szCs w:val="20"/>
        </w:rPr>
        <w:t xml:space="preserve">          </w:t>
      </w:r>
      <w:r w:rsidR="00592D39">
        <w:rPr>
          <w:b/>
          <w:sz w:val="20"/>
          <w:szCs w:val="20"/>
        </w:rPr>
        <w:tab/>
      </w:r>
      <w:r w:rsidR="00592D39">
        <w:rPr>
          <w:b/>
          <w:sz w:val="20"/>
          <w:szCs w:val="20"/>
        </w:rPr>
        <w:tab/>
      </w:r>
      <w:r w:rsidR="00592D39">
        <w:rPr>
          <w:b/>
          <w:sz w:val="20"/>
          <w:szCs w:val="20"/>
        </w:rPr>
        <w:tab/>
      </w:r>
      <w:r w:rsidR="00592D39">
        <w:rPr>
          <w:b/>
          <w:sz w:val="20"/>
          <w:szCs w:val="20"/>
        </w:rPr>
        <w:tab/>
      </w:r>
      <w:r w:rsidR="00592D39">
        <w:rPr>
          <w:b/>
          <w:sz w:val="20"/>
          <w:szCs w:val="20"/>
        </w:rPr>
        <w:tab/>
      </w:r>
      <w:r w:rsidR="00592D39">
        <w:rPr>
          <w:b/>
          <w:sz w:val="20"/>
          <w:szCs w:val="20"/>
        </w:rPr>
        <w:tab/>
      </w:r>
      <w:r w:rsidR="00592D39">
        <w:rPr>
          <w:b/>
          <w:sz w:val="20"/>
          <w:szCs w:val="20"/>
        </w:rPr>
        <w:tab/>
      </w:r>
      <w:r w:rsidR="00592D39">
        <w:rPr>
          <w:b/>
          <w:sz w:val="20"/>
          <w:szCs w:val="20"/>
        </w:rPr>
        <w:tab/>
      </w:r>
      <w:r w:rsidR="00592D39">
        <w:rPr>
          <w:b/>
          <w:sz w:val="20"/>
          <w:szCs w:val="20"/>
        </w:rPr>
        <w:tab/>
      </w:r>
      <w:r w:rsidR="00592D39">
        <w:rPr>
          <w:b/>
          <w:sz w:val="20"/>
          <w:szCs w:val="20"/>
        </w:rPr>
        <w:tab/>
      </w:r>
    </w:p>
    <w:p w14:paraId="5BFF6359" w14:textId="41B9B361" w:rsidR="00592D39" w:rsidRPr="00135D4D" w:rsidRDefault="00592D39">
      <w:pPr>
        <w:rPr>
          <w:b/>
          <w:sz w:val="40"/>
          <w:szCs w:val="4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35D4D">
        <w:rPr>
          <w:b/>
          <w:sz w:val="40"/>
          <w:szCs w:val="40"/>
        </w:rPr>
        <w:tab/>
      </w:r>
      <w:r w:rsidRPr="00135D4D">
        <w:rPr>
          <w:b/>
          <w:sz w:val="40"/>
          <w:szCs w:val="40"/>
        </w:rPr>
        <w:tab/>
      </w:r>
      <w:r w:rsidR="00135D4D" w:rsidRPr="00135D4D">
        <w:rPr>
          <w:b/>
          <w:sz w:val="40"/>
          <w:szCs w:val="40"/>
        </w:rPr>
        <w:t xml:space="preserve">   </w:t>
      </w:r>
    </w:p>
    <w:p w14:paraId="1E59C3FF" w14:textId="1E8B6025" w:rsidR="004D55DB" w:rsidRPr="003802D5" w:rsidRDefault="00810BB7">
      <w:pPr>
        <w:rPr>
          <w:b/>
          <w:color w:val="215868" w:themeColor="accent5" w:themeShade="80"/>
          <w:sz w:val="40"/>
          <w:szCs w:val="40"/>
        </w:rPr>
      </w:pPr>
      <w:r w:rsidRPr="003802D5">
        <w:rPr>
          <w:b/>
          <w:color w:val="215868" w:themeColor="accent5" w:themeShade="80"/>
          <w:sz w:val="40"/>
          <w:szCs w:val="40"/>
        </w:rPr>
        <w:t>Bazzz werft aan</w:t>
      </w:r>
      <w:r w:rsidR="00135D4D" w:rsidRPr="003802D5">
        <w:rPr>
          <w:b/>
          <w:color w:val="215868" w:themeColor="accent5" w:themeShade="80"/>
          <w:sz w:val="40"/>
          <w:szCs w:val="40"/>
        </w:rPr>
        <w:t xml:space="preserve">: jeugdwerker (0,5 </w:t>
      </w:r>
      <w:proofErr w:type="spellStart"/>
      <w:r w:rsidR="00135D4D" w:rsidRPr="003802D5">
        <w:rPr>
          <w:b/>
          <w:color w:val="215868" w:themeColor="accent5" w:themeShade="80"/>
          <w:sz w:val="40"/>
          <w:szCs w:val="40"/>
        </w:rPr>
        <w:t>vte</w:t>
      </w:r>
      <w:proofErr w:type="spellEnd"/>
      <w:r w:rsidR="00135D4D" w:rsidRPr="003802D5">
        <w:rPr>
          <w:b/>
          <w:color w:val="215868" w:themeColor="accent5" w:themeShade="80"/>
          <w:sz w:val="40"/>
          <w:szCs w:val="40"/>
        </w:rPr>
        <w:t>)</w:t>
      </w:r>
    </w:p>
    <w:p w14:paraId="145AB0CC" w14:textId="5F19FB8F" w:rsidR="00763BCF" w:rsidRPr="00CE01D8" w:rsidRDefault="004D55DB" w:rsidP="00763BCF">
      <w:pPr>
        <w:framePr w:hSpace="142" w:wrap="around" w:vAnchor="text" w:hAnchor="text" w:x="55" w:y="1"/>
        <w:autoSpaceDE w:val="0"/>
        <w:autoSpaceDN w:val="0"/>
        <w:adjustRightInd w:val="0"/>
        <w:spacing w:after="0" w:line="240" w:lineRule="auto"/>
        <w:suppressOverlap/>
        <w:rPr>
          <w:i/>
          <w:sz w:val="20"/>
          <w:szCs w:val="20"/>
        </w:rPr>
      </w:pPr>
      <w:r w:rsidRPr="00592D39">
        <w:rPr>
          <w:i/>
          <w:iCs/>
          <w:sz w:val="20"/>
          <w:szCs w:val="20"/>
        </w:rPr>
        <w:t xml:space="preserve"> </w:t>
      </w:r>
      <w:r w:rsidR="00810BB7" w:rsidRPr="00592D39">
        <w:rPr>
          <w:i/>
          <w:iCs/>
          <w:sz w:val="20"/>
          <w:szCs w:val="20"/>
        </w:rPr>
        <w:t>Bazzz!...dat is de manier waarop</w:t>
      </w:r>
      <w:r w:rsidR="00763BCF" w:rsidRPr="00592D39">
        <w:rPr>
          <w:i/>
          <w:iCs/>
          <w:sz w:val="20"/>
          <w:szCs w:val="20"/>
        </w:rPr>
        <w:t xml:space="preserve"> heel wat</w:t>
      </w:r>
      <w:r w:rsidR="00810BB7" w:rsidRPr="00592D39">
        <w:rPr>
          <w:i/>
          <w:iCs/>
          <w:sz w:val="20"/>
          <w:szCs w:val="20"/>
        </w:rPr>
        <w:t xml:space="preserve"> jongeren in het superdiverse Antwerpen elkaar een compliment geven. Dat is ook de manier waarop Bazzz haar jongeren benadert. Bouwen aan zelfbewustzijn, zelfontplooiing en een stevige portie zelfvertrouwen, daar gaan we als organisatie voor! Bazzz </w:t>
      </w:r>
      <w:r w:rsidR="00B26897" w:rsidRPr="00592D39">
        <w:rPr>
          <w:i/>
          <w:iCs/>
          <w:sz w:val="20"/>
          <w:szCs w:val="20"/>
        </w:rPr>
        <w:t xml:space="preserve">zet in </w:t>
      </w:r>
      <w:r w:rsidRPr="00592D39">
        <w:rPr>
          <w:i/>
          <w:iCs/>
          <w:sz w:val="20"/>
          <w:szCs w:val="20"/>
        </w:rPr>
        <w:t xml:space="preserve">op </w:t>
      </w:r>
      <w:r w:rsidR="00763BCF" w:rsidRPr="00592D39">
        <w:rPr>
          <w:i/>
          <w:iCs/>
          <w:sz w:val="20"/>
          <w:szCs w:val="20"/>
        </w:rPr>
        <w:t>ondersteuning in de</w:t>
      </w:r>
      <w:r w:rsidR="009B1A60" w:rsidRPr="00592D39">
        <w:rPr>
          <w:i/>
          <w:iCs/>
          <w:sz w:val="20"/>
          <w:szCs w:val="20"/>
        </w:rPr>
        <w:t xml:space="preserve"> complexe</w:t>
      </w:r>
      <w:r w:rsidR="00763BCF" w:rsidRPr="00592D39">
        <w:rPr>
          <w:i/>
          <w:iCs/>
          <w:sz w:val="20"/>
          <w:szCs w:val="20"/>
        </w:rPr>
        <w:t xml:space="preserve"> </w:t>
      </w:r>
      <w:r w:rsidR="004626E5" w:rsidRPr="00592D39">
        <w:rPr>
          <w:i/>
          <w:iCs/>
          <w:sz w:val="20"/>
          <w:szCs w:val="20"/>
        </w:rPr>
        <w:t>identiteits</w:t>
      </w:r>
      <w:r w:rsidRPr="00592D39">
        <w:rPr>
          <w:i/>
          <w:iCs/>
          <w:sz w:val="20"/>
          <w:szCs w:val="20"/>
        </w:rPr>
        <w:t>ontwikkeling va</w:t>
      </w:r>
      <w:r w:rsidR="00763BCF" w:rsidRPr="00592D39">
        <w:rPr>
          <w:i/>
          <w:iCs/>
          <w:sz w:val="20"/>
          <w:szCs w:val="20"/>
        </w:rPr>
        <w:t>n</w:t>
      </w:r>
      <w:r w:rsidR="009B1A60" w:rsidRPr="00592D39">
        <w:rPr>
          <w:i/>
          <w:iCs/>
          <w:sz w:val="20"/>
          <w:szCs w:val="20"/>
        </w:rPr>
        <w:t xml:space="preserve"> kwetsbare </w:t>
      </w:r>
      <w:r w:rsidR="008B06E2" w:rsidRPr="00592D39">
        <w:rPr>
          <w:i/>
          <w:iCs/>
          <w:sz w:val="20"/>
          <w:szCs w:val="20"/>
        </w:rPr>
        <w:t>jongeren</w:t>
      </w:r>
      <w:r w:rsidR="009B1A60" w:rsidRPr="00592D39">
        <w:rPr>
          <w:i/>
          <w:iCs/>
          <w:sz w:val="20"/>
          <w:szCs w:val="20"/>
        </w:rPr>
        <w:t>,</w:t>
      </w:r>
      <w:r w:rsidR="008B06E2" w:rsidRPr="00592D39">
        <w:rPr>
          <w:i/>
          <w:iCs/>
          <w:sz w:val="20"/>
          <w:szCs w:val="20"/>
        </w:rPr>
        <w:t xml:space="preserve"> stimuleert hun maatschappelijke participatie door samen met hen aan de slag te gaan en obstakels om te zetten in troeven</w:t>
      </w:r>
      <w:r w:rsidR="00763BCF" w:rsidRPr="00592D39">
        <w:rPr>
          <w:i/>
          <w:iCs/>
          <w:sz w:val="20"/>
          <w:szCs w:val="20"/>
        </w:rPr>
        <w:t xml:space="preserve">. </w:t>
      </w:r>
      <w:r w:rsidR="009B1A60" w:rsidRPr="00592D39">
        <w:rPr>
          <w:i/>
          <w:iCs/>
          <w:sz w:val="20"/>
          <w:szCs w:val="20"/>
        </w:rPr>
        <w:t>Specifieke aandacht gaat naar gender en levensbeschouwing</w:t>
      </w:r>
      <w:r w:rsidR="009B1A60" w:rsidRPr="00CE01D8">
        <w:rPr>
          <w:i/>
          <w:sz w:val="20"/>
          <w:szCs w:val="20"/>
        </w:rPr>
        <w:t xml:space="preserve">. </w:t>
      </w:r>
    </w:p>
    <w:p w14:paraId="74C0DFFB" w14:textId="33530E5C" w:rsidR="00B26897" w:rsidRPr="00CE01D8" w:rsidRDefault="004D285C" w:rsidP="00763BCF">
      <w:pPr>
        <w:framePr w:hSpace="142" w:wrap="around" w:vAnchor="text" w:hAnchor="text" w:x="55" w:y="1"/>
        <w:autoSpaceDE w:val="0"/>
        <w:autoSpaceDN w:val="0"/>
        <w:adjustRightInd w:val="0"/>
        <w:spacing w:after="0" w:line="240" w:lineRule="auto"/>
        <w:suppressOverlap/>
        <w:rPr>
          <w:sz w:val="20"/>
          <w:szCs w:val="20"/>
        </w:rPr>
      </w:pPr>
      <w:r w:rsidRPr="00CE01D8">
        <w:rPr>
          <w:i/>
          <w:sz w:val="20"/>
          <w:szCs w:val="20"/>
        </w:rPr>
        <w:t xml:space="preserve"> </w:t>
      </w:r>
    </w:p>
    <w:p w14:paraId="265D91ED" w14:textId="444EBC47" w:rsidR="00B26897" w:rsidRDefault="00EA3D0A" w:rsidP="004626E5">
      <w:pPr>
        <w:pStyle w:val="invulveld"/>
        <w:framePr w:wrap="around"/>
      </w:pPr>
      <w:r w:rsidRPr="00CE01D8">
        <w:t xml:space="preserve">Meer info over Bazzz kan je vinden op </w:t>
      </w:r>
      <w:hyperlink r:id="rId6" w:history="1">
        <w:r w:rsidR="00045B5C" w:rsidRPr="00BA4ABE">
          <w:rPr>
            <w:rStyle w:val="Hyperlink"/>
          </w:rPr>
          <w:t>www.bazzz-urban.com</w:t>
        </w:r>
      </w:hyperlink>
    </w:p>
    <w:p w14:paraId="29135ADF" w14:textId="77777777" w:rsidR="00045B5C" w:rsidRPr="00CE01D8" w:rsidRDefault="00045B5C" w:rsidP="004626E5">
      <w:pPr>
        <w:pStyle w:val="invulveld"/>
        <w:framePr w:wrap="around"/>
      </w:pPr>
    </w:p>
    <w:p w14:paraId="54AAD6E3" w14:textId="77777777" w:rsidR="00EA3D0A" w:rsidRPr="00CE01D8" w:rsidRDefault="00EA3D0A">
      <w:pPr>
        <w:rPr>
          <w:b/>
          <w:sz w:val="20"/>
          <w:szCs w:val="20"/>
        </w:rPr>
      </w:pPr>
    </w:p>
    <w:p w14:paraId="76015BB6" w14:textId="77777777" w:rsidR="00045B5C" w:rsidRDefault="00045B5C">
      <w:pPr>
        <w:rPr>
          <w:b/>
          <w:sz w:val="20"/>
          <w:szCs w:val="20"/>
        </w:rPr>
      </w:pPr>
    </w:p>
    <w:p w14:paraId="0A8D7C74" w14:textId="1B99CAAF" w:rsidR="004626E5" w:rsidRPr="00CE01D8" w:rsidRDefault="004D55DB">
      <w:pPr>
        <w:rPr>
          <w:b/>
          <w:sz w:val="20"/>
          <w:szCs w:val="20"/>
        </w:rPr>
      </w:pPr>
      <w:r w:rsidRPr="00CE01D8">
        <w:rPr>
          <w:b/>
          <w:sz w:val="20"/>
          <w:szCs w:val="20"/>
        </w:rPr>
        <w:t>Functie</w:t>
      </w:r>
    </w:p>
    <w:p w14:paraId="48D75BAC" w14:textId="6C6093D8" w:rsidR="009B1A60" w:rsidRPr="00CE01D8" w:rsidRDefault="00763BCF" w:rsidP="00CE01D8">
      <w:pPr>
        <w:rPr>
          <w:sz w:val="20"/>
          <w:szCs w:val="20"/>
        </w:rPr>
      </w:pPr>
      <w:bookmarkStart w:id="0" w:name="_GoBack"/>
      <w:r w:rsidRPr="00CE01D8">
        <w:rPr>
          <w:sz w:val="20"/>
          <w:szCs w:val="20"/>
        </w:rPr>
        <w:t>Als jeugdwerker werk je mee aan de uitbouw van een innovatieve werking die tieners en jongeren centraal stelt. Het is jouw missie om je sterk in te zetten voor hun welbevinden en ondersteuning te bieden in hun zoektocht naar hun plek in de</w:t>
      </w:r>
      <w:r w:rsidR="00CE01D8">
        <w:rPr>
          <w:sz w:val="20"/>
          <w:szCs w:val="20"/>
        </w:rPr>
        <w:t xml:space="preserve"> samenleving</w:t>
      </w:r>
      <w:r w:rsidRPr="00CE01D8">
        <w:rPr>
          <w:sz w:val="20"/>
          <w:szCs w:val="20"/>
        </w:rPr>
        <w:t xml:space="preserve">. </w:t>
      </w:r>
      <w:r w:rsidR="00810BB7" w:rsidRPr="00CE01D8">
        <w:rPr>
          <w:sz w:val="20"/>
          <w:szCs w:val="20"/>
        </w:rPr>
        <w:t>Bazzz</w:t>
      </w:r>
      <w:r w:rsidR="004D55DB" w:rsidRPr="00CE01D8">
        <w:rPr>
          <w:sz w:val="20"/>
          <w:szCs w:val="20"/>
        </w:rPr>
        <w:t xml:space="preserve"> is gericht op </w:t>
      </w:r>
      <w:r w:rsidR="00045B5C">
        <w:rPr>
          <w:sz w:val="20"/>
          <w:szCs w:val="20"/>
        </w:rPr>
        <w:t xml:space="preserve">het stimuleren van </w:t>
      </w:r>
      <w:r w:rsidR="004D55DB" w:rsidRPr="00CE01D8">
        <w:rPr>
          <w:sz w:val="20"/>
          <w:szCs w:val="20"/>
        </w:rPr>
        <w:t>mede</w:t>
      </w:r>
      <w:r w:rsidR="004D49C5" w:rsidRPr="00CE01D8">
        <w:rPr>
          <w:sz w:val="20"/>
          <w:szCs w:val="20"/>
        </w:rPr>
        <w:t>-</w:t>
      </w:r>
      <w:r w:rsidR="004D55DB" w:rsidRPr="00CE01D8">
        <w:rPr>
          <w:sz w:val="20"/>
          <w:szCs w:val="20"/>
        </w:rPr>
        <w:t xml:space="preserve">eigenaarschap </w:t>
      </w:r>
      <w:r w:rsidR="00E277DD" w:rsidRPr="00CE01D8">
        <w:rPr>
          <w:sz w:val="20"/>
          <w:szCs w:val="20"/>
        </w:rPr>
        <w:t xml:space="preserve">en betrokkenheid </w:t>
      </w:r>
      <w:r w:rsidR="004D55DB" w:rsidRPr="00CE01D8">
        <w:rPr>
          <w:sz w:val="20"/>
          <w:szCs w:val="20"/>
        </w:rPr>
        <w:t xml:space="preserve">van </w:t>
      </w:r>
      <w:r w:rsidRPr="00CE01D8">
        <w:rPr>
          <w:sz w:val="20"/>
          <w:szCs w:val="20"/>
        </w:rPr>
        <w:t>de</w:t>
      </w:r>
      <w:r w:rsidR="009B1A60" w:rsidRPr="00CE01D8">
        <w:rPr>
          <w:sz w:val="20"/>
          <w:szCs w:val="20"/>
        </w:rPr>
        <w:t xml:space="preserve"> doelgroep</w:t>
      </w:r>
      <w:r w:rsidRPr="00CE01D8">
        <w:rPr>
          <w:sz w:val="20"/>
          <w:szCs w:val="20"/>
        </w:rPr>
        <w:t xml:space="preserve"> </w:t>
      </w:r>
      <w:r w:rsidR="004D55DB" w:rsidRPr="00CE01D8">
        <w:rPr>
          <w:sz w:val="20"/>
          <w:szCs w:val="20"/>
        </w:rPr>
        <w:t>in het creëren van vrijetijds</w:t>
      </w:r>
      <w:r w:rsidRPr="00CE01D8">
        <w:rPr>
          <w:sz w:val="20"/>
          <w:szCs w:val="20"/>
        </w:rPr>
        <w:t>activiteiten</w:t>
      </w:r>
      <w:r w:rsidR="004D55DB" w:rsidRPr="00CE01D8">
        <w:rPr>
          <w:sz w:val="20"/>
          <w:szCs w:val="20"/>
        </w:rPr>
        <w:t xml:space="preserve">, </w:t>
      </w:r>
      <w:r w:rsidR="004626E5" w:rsidRPr="00CE01D8">
        <w:rPr>
          <w:sz w:val="20"/>
          <w:szCs w:val="20"/>
        </w:rPr>
        <w:t xml:space="preserve">projecten en </w:t>
      </w:r>
      <w:r w:rsidR="004D55DB" w:rsidRPr="00CE01D8">
        <w:rPr>
          <w:sz w:val="20"/>
          <w:szCs w:val="20"/>
        </w:rPr>
        <w:t>co</w:t>
      </w:r>
      <w:r w:rsidR="00E277DD" w:rsidRPr="00CE01D8">
        <w:rPr>
          <w:sz w:val="20"/>
          <w:szCs w:val="20"/>
        </w:rPr>
        <w:t>mpetentieversterken</w:t>
      </w:r>
      <w:r w:rsidR="001F5C6C" w:rsidRPr="00CE01D8">
        <w:rPr>
          <w:sz w:val="20"/>
          <w:szCs w:val="20"/>
        </w:rPr>
        <w:t>de trajecten</w:t>
      </w:r>
      <w:r w:rsidRPr="00CE01D8">
        <w:rPr>
          <w:sz w:val="20"/>
          <w:szCs w:val="20"/>
        </w:rPr>
        <w:t xml:space="preserve">.  </w:t>
      </w:r>
    </w:p>
    <w:bookmarkEnd w:id="0"/>
    <w:p w14:paraId="08E4A0A4" w14:textId="77777777" w:rsidR="009B1A60" w:rsidRPr="00CE01D8" w:rsidRDefault="009B1A60" w:rsidP="009B1A60">
      <w:pPr>
        <w:rPr>
          <w:sz w:val="20"/>
          <w:szCs w:val="20"/>
        </w:rPr>
      </w:pPr>
      <w:r w:rsidRPr="00CE01D8">
        <w:rPr>
          <w:b/>
          <w:sz w:val="20"/>
          <w:szCs w:val="20"/>
        </w:rPr>
        <w:t>Taken</w:t>
      </w:r>
      <w:r w:rsidRPr="00CE01D8">
        <w:rPr>
          <w:sz w:val="20"/>
          <w:szCs w:val="20"/>
        </w:rPr>
        <w:t xml:space="preserve"> </w:t>
      </w:r>
    </w:p>
    <w:p w14:paraId="47D1A3B7" w14:textId="1D18E0CA" w:rsidR="00045B5C" w:rsidRDefault="009B1A60" w:rsidP="00130F12">
      <w:pPr>
        <w:pStyle w:val="Lijstalinea"/>
        <w:numPr>
          <w:ilvl w:val="0"/>
          <w:numId w:val="1"/>
        </w:numPr>
        <w:spacing w:after="0" w:line="240" w:lineRule="auto"/>
        <w:jc w:val="both"/>
        <w:rPr>
          <w:sz w:val="20"/>
          <w:szCs w:val="20"/>
        </w:rPr>
      </w:pPr>
      <w:r w:rsidRPr="00CE01D8">
        <w:rPr>
          <w:sz w:val="20"/>
          <w:szCs w:val="20"/>
        </w:rPr>
        <w:t>Je organiseert activiteiten met en voor</w:t>
      </w:r>
      <w:r w:rsidR="00045B5C">
        <w:rPr>
          <w:sz w:val="20"/>
          <w:szCs w:val="20"/>
        </w:rPr>
        <w:t xml:space="preserve"> </w:t>
      </w:r>
      <w:r w:rsidRPr="00CE01D8">
        <w:rPr>
          <w:sz w:val="20"/>
          <w:szCs w:val="20"/>
        </w:rPr>
        <w:t>jongeren</w:t>
      </w:r>
      <w:r w:rsidR="003802D5">
        <w:rPr>
          <w:sz w:val="20"/>
          <w:szCs w:val="20"/>
        </w:rPr>
        <w:t xml:space="preserve"> (12+)</w:t>
      </w:r>
    </w:p>
    <w:p w14:paraId="26D66979" w14:textId="6B5388CB" w:rsidR="009B1A60" w:rsidRPr="00CE01D8" w:rsidRDefault="009B1A60" w:rsidP="00130F12">
      <w:pPr>
        <w:pStyle w:val="Lijstalinea"/>
        <w:numPr>
          <w:ilvl w:val="0"/>
          <w:numId w:val="1"/>
        </w:numPr>
        <w:spacing w:after="0" w:line="240" w:lineRule="auto"/>
        <w:jc w:val="both"/>
        <w:rPr>
          <w:sz w:val="20"/>
          <w:szCs w:val="20"/>
        </w:rPr>
      </w:pPr>
      <w:r w:rsidRPr="00CE01D8">
        <w:rPr>
          <w:sz w:val="20"/>
          <w:szCs w:val="20"/>
        </w:rPr>
        <w:t xml:space="preserve"> Je stimuleert </w:t>
      </w:r>
      <w:r w:rsidR="00045B5C">
        <w:rPr>
          <w:sz w:val="20"/>
          <w:szCs w:val="20"/>
        </w:rPr>
        <w:t xml:space="preserve">jongeren </w:t>
      </w:r>
      <w:r w:rsidRPr="00CE01D8">
        <w:rPr>
          <w:sz w:val="20"/>
          <w:szCs w:val="20"/>
        </w:rPr>
        <w:t xml:space="preserve">een engagement op te nemen en </w:t>
      </w:r>
      <w:r w:rsidR="00045B5C">
        <w:rPr>
          <w:sz w:val="20"/>
          <w:szCs w:val="20"/>
        </w:rPr>
        <w:t>je</w:t>
      </w:r>
      <w:r w:rsidRPr="00CE01D8">
        <w:rPr>
          <w:sz w:val="20"/>
          <w:szCs w:val="20"/>
        </w:rPr>
        <w:t xml:space="preserve"> bouwt sterke vrijwilligersgroepen uit die je ondersteunt </w:t>
      </w:r>
    </w:p>
    <w:p w14:paraId="08FAC437" w14:textId="1DDED0F3" w:rsidR="009B1A60" w:rsidRPr="00CE01D8" w:rsidRDefault="009B1A60" w:rsidP="00D7040E">
      <w:pPr>
        <w:pStyle w:val="Lijstalinea"/>
        <w:numPr>
          <w:ilvl w:val="0"/>
          <w:numId w:val="1"/>
        </w:numPr>
        <w:spacing w:after="0" w:line="240" w:lineRule="auto"/>
        <w:jc w:val="both"/>
        <w:rPr>
          <w:sz w:val="20"/>
          <w:szCs w:val="20"/>
        </w:rPr>
      </w:pPr>
      <w:r w:rsidRPr="00CE01D8">
        <w:rPr>
          <w:sz w:val="20"/>
          <w:szCs w:val="20"/>
        </w:rPr>
        <w:t xml:space="preserve">Je organiseert een jaarlijks weekend voor en met jongeren </w:t>
      </w:r>
      <w:r w:rsidR="00CE01D8">
        <w:rPr>
          <w:sz w:val="20"/>
          <w:szCs w:val="20"/>
        </w:rPr>
        <w:t>(16+)</w:t>
      </w:r>
    </w:p>
    <w:p w14:paraId="56D77914" w14:textId="202968DC" w:rsidR="009B1A60" w:rsidRPr="00CE01D8" w:rsidRDefault="009B1A60" w:rsidP="009B1A60">
      <w:pPr>
        <w:pStyle w:val="Lijstalinea"/>
        <w:numPr>
          <w:ilvl w:val="0"/>
          <w:numId w:val="1"/>
        </w:numPr>
        <w:spacing w:after="0" w:line="240" w:lineRule="auto"/>
        <w:jc w:val="both"/>
        <w:rPr>
          <w:sz w:val="20"/>
          <w:szCs w:val="20"/>
        </w:rPr>
      </w:pPr>
      <w:r w:rsidRPr="00CE01D8">
        <w:rPr>
          <w:sz w:val="20"/>
          <w:szCs w:val="20"/>
        </w:rPr>
        <w:t>Je zorgt voor invulling en ondersteuning tijdens de instuifmomenten</w:t>
      </w:r>
    </w:p>
    <w:p w14:paraId="234CC74A" w14:textId="5B45589B" w:rsidR="009B1A60" w:rsidRPr="00CE01D8" w:rsidRDefault="009B1A60" w:rsidP="009B1A60">
      <w:pPr>
        <w:pStyle w:val="Lijstalinea"/>
        <w:numPr>
          <w:ilvl w:val="0"/>
          <w:numId w:val="1"/>
        </w:numPr>
        <w:rPr>
          <w:sz w:val="20"/>
          <w:szCs w:val="20"/>
        </w:rPr>
      </w:pPr>
      <w:r w:rsidRPr="00CE01D8">
        <w:rPr>
          <w:sz w:val="20"/>
          <w:szCs w:val="20"/>
        </w:rPr>
        <w:t xml:space="preserve"> Je bent een vertrouwenspersoon voor de jongeren en onderhoudt contacten met hun ouders</w:t>
      </w:r>
      <w:r w:rsidR="00497D64" w:rsidRPr="00CE01D8">
        <w:rPr>
          <w:sz w:val="20"/>
          <w:szCs w:val="20"/>
        </w:rPr>
        <w:t xml:space="preserve"> wanneer nodig</w:t>
      </w:r>
      <w:r w:rsidRPr="00CE01D8">
        <w:rPr>
          <w:sz w:val="20"/>
          <w:szCs w:val="20"/>
        </w:rPr>
        <w:t xml:space="preserve">.  </w:t>
      </w:r>
    </w:p>
    <w:p w14:paraId="53861F40" w14:textId="77777777" w:rsidR="009B1A60" w:rsidRPr="00CE01D8" w:rsidRDefault="009B1A60" w:rsidP="009B1A60">
      <w:pPr>
        <w:pStyle w:val="Lijstalinea"/>
        <w:numPr>
          <w:ilvl w:val="0"/>
          <w:numId w:val="1"/>
        </w:numPr>
        <w:rPr>
          <w:sz w:val="20"/>
          <w:szCs w:val="20"/>
        </w:rPr>
      </w:pPr>
      <w:r w:rsidRPr="00CE01D8">
        <w:rPr>
          <w:sz w:val="20"/>
          <w:szCs w:val="20"/>
        </w:rPr>
        <w:t>Je neemt deel aan interne en externe overlegvergaderingen.</w:t>
      </w:r>
    </w:p>
    <w:p w14:paraId="1F073A96" w14:textId="1C80C309" w:rsidR="00045B5C" w:rsidRPr="00045B5C" w:rsidRDefault="009B1A60" w:rsidP="00045B5C">
      <w:pPr>
        <w:pStyle w:val="Lijstalinea"/>
        <w:numPr>
          <w:ilvl w:val="0"/>
          <w:numId w:val="1"/>
        </w:numPr>
        <w:rPr>
          <w:sz w:val="20"/>
          <w:szCs w:val="20"/>
        </w:rPr>
      </w:pPr>
      <w:r w:rsidRPr="00CE01D8">
        <w:rPr>
          <w:sz w:val="20"/>
          <w:szCs w:val="20"/>
        </w:rPr>
        <w:t>Je neemt deel aan overkoepelende activiteiten van de organisatie en legt in jouw opdracht linken met andere domeinen</w:t>
      </w:r>
      <w:r w:rsidR="00045B5C">
        <w:rPr>
          <w:sz w:val="20"/>
          <w:szCs w:val="20"/>
        </w:rPr>
        <w:t xml:space="preserve"> (cultuur, onderwijs, welzijn)</w:t>
      </w:r>
      <w:r w:rsidRPr="00CE01D8">
        <w:rPr>
          <w:sz w:val="20"/>
          <w:szCs w:val="20"/>
        </w:rPr>
        <w:t xml:space="preserve">. </w:t>
      </w:r>
    </w:p>
    <w:p w14:paraId="272C09F7" w14:textId="77777777" w:rsidR="00045B5C" w:rsidRDefault="009B1A60" w:rsidP="00045B5C">
      <w:pPr>
        <w:pStyle w:val="Lijstalinea"/>
        <w:numPr>
          <w:ilvl w:val="0"/>
          <w:numId w:val="1"/>
        </w:numPr>
        <w:rPr>
          <w:sz w:val="20"/>
          <w:szCs w:val="20"/>
        </w:rPr>
      </w:pPr>
      <w:r w:rsidRPr="00CE01D8">
        <w:rPr>
          <w:sz w:val="20"/>
          <w:szCs w:val="20"/>
        </w:rPr>
        <w:t>Je legt contacten met andere organisaties en onderhoudt je netwerk binnen en buiten het jeugdwerk</w:t>
      </w:r>
    </w:p>
    <w:p w14:paraId="27D2CF84" w14:textId="3567F75B" w:rsidR="009B1A60" w:rsidRPr="00045B5C" w:rsidRDefault="00045B5C" w:rsidP="00045B5C">
      <w:pPr>
        <w:pStyle w:val="Lijstalinea"/>
        <w:numPr>
          <w:ilvl w:val="0"/>
          <w:numId w:val="1"/>
        </w:numPr>
        <w:rPr>
          <w:sz w:val="20"/>
          <w:szCs w:val="20"/>
        </w:rPr>
      </w:pPr>
      <w:r w:rsidRPr="00CE01D8">
        <w:rPr>
          <w:sz w:val="20"/>
          <w:szCs w:val="20"/>
        </w:rPr>
        <w:t xml:space="preserve">Je bent verantwoordelijk voor je eigen communicatie en administratie </w:t>
      </w:r>
    </w:p>
    <w:p w14:paraId="2B881674" w14:textId="6D809868" w:rsidR="00E277DD" w:rsidRPr="00CE01D8" w:rsidRDefault="004D55DB">
      <w:pPr>
        <w:rPr>
          <w:b/>
          <w:sz w:val="20"/>
          <w:szCs w:val="20"/>
        </w:rPr>
      </w:pPr>
      <w:r w:rsidRPr="00CE01D8">
        <w:rPr>
          <w:b/>
          <w:sz w:val="20"/>
          <w:szCs w:val="20"/>
        </w:rPr>
        <w:t>Profiel</w:t>
      </w:r>
    </w:p>
    <w:p w14:paraId="7963B1A8" w14:textId="00D0A267" w:rsidR="0072298A" w:rsidRPr="00CE01D8" w:rsidRDefault="0072298A" w:rsidP="0077556B">
      <w:pPr>
        <w:pStyle w:val="Lijstalinea"/>
        <w:numPr>
          <w:ilvl w:val="0"/>
          <w:numId w:val="1"/>
        </w:numPr>
        <w:spacing w:after="0" w:line="240" w:lineRule="auto"/>
        <w:jc w:val="both"/>
        <w:rPr>
          <w:b/>
          <w:sz w:val="20"/>
          <w:szCs w:val="20"/>
        </w:rPr>
      </w:pPr>
      <w:r w:rsidRPr="00CE01D8">
        <w:rPr>
          <w:sz w:val="20"/>
          <w:szCs w:val="20"/>
        </w:rPr>
        <w:t>Je bent enthousiast en werkt graag met tieners en jongeren</w:t>
      </w:r>
    </w:p>
    <w:p w14:paraId="0C6FD3BB" w14:textId="2EDADEF4" w:rsidR="0072298A" w:rsidRPr="00CE01D8" w:rsidRDefault="0072298A" w:rsidP="0072298A">
      <w:pPr>
        <w:pStyle w:val="Lijstalinea"/>
        <w:numPr>
          <w:ilvl w:val="0"/>
          <w:numId w:val="1"/>
        </w:numPr>
        <w:spacing w:after="0" w:line="240" w:lineRule="auto"/>
        <w:jc w:val="both"/>
        <w:rPr>
          <w:sz w:val="20"/>
          <w:szCs w:val="20"/>
        </w:rPr>
      </w:pPr>
      <w:r w:rsidRPr="00CE01D8">
        <w:rPr>
          <w:sz w:val="20"/>
          <w:szCs w:val="20"/>
        </w:rPr>
        <w:t>Je bent geïnteresseerd in en hebt kennis over de stedelijke en maatschappelijke uitdagingen waarmee tieners en jongeren worden geconfronteerd</w:t>
      </w:r>
    </w:p>
    <w:p w14:paraId="59DB917B" w14:textId="018CC3AA" w:rsidR="0072298A" w:rsidRPr="00CE01D8" w:rsidRDefault="0072298A" w:rsidP="0072298A">
      <w:pPr>
        <w:pStyle w:val="Lijstalinea"/>
        <w:numPr>
          <w:ilvl w:val="0"/>
          <w:numId w:val="1"/>
        </w:numPr>
        <w:rPr>
          <w:sz w:val="20"/>
          <w:szCs w:val="20"/>
        </w:rPr>
      </w:pPr>
      <w:r w:rsidRPr="00CE01D8">
        <w:rPr>
          <w:sz w:val="20"/>
          <w:szCs w:val="20"/>
        </w:rPr>
        <w:t>Je bent verantwoordelijk en hecht waarde aan de veiligheid van de jongeren. Zo ga je  discreet om met vertrouwelijke informatie</w:t>
      </w:r>
    </w:p>
    <w:p w14:paraId="1D266BC6" w14:textId="7726C1B7" w:rsidR="00E277DD" w:rsidRPr="00CE01D8" w:rsidRDefault="001F5C6C" w:rsidP="00E277DD">
      <w:pPr>
        <w:pStyle w:val="Lijstalinea"/>
        <w:numPr>
          <w:ilvl w:val="0"/>
          <w:numId w:val="1"/>
        </w:numPr>
        <w:rPr>
          <w:sz w:val="20"/>
          <w:szCs w:val="20"/>
        </w:rPr>
      </w:pPr>
      <w:r w:rsidRPr="00CE01D8">
        <w:rPr>
          <w:sz w:val="20"/>
          <w:szCs w:val="20"/>
        </w:rPr>
        <w:t>Je kan o</w:t>
      </w:r>
      <w:r w:rsidR="004D49C5" w:rsidRPr="00CE01D8">
        <w:rPr>
          <w:sz w:val="20"/>
          <w:szCs w:val="20"/>
        </w:rPr>
        <w:t>p een vlotte manier contacten leggen en onderhouden met jongeren in hun omgeving, h</w:t>
      </w:r>
      <w:r w:rsidR="00CE01D8" w:rsidRPr="00CE01D8">
        <w:rPr>
          <w:sz w:val="20"/>
          <w:szCs w:val="20"/>
        </w:rPr>
        <w:t>e</w:t>
      </w:r>
      <w:r w:rsidR="004D49C5" w:rsidRPr="00CE01D8">
        <w:rPr>
          <w:sz w:val="20"/>
          <w:szCs w:val="20"/>
        </w:rPr>
        <w:t>n verantwoordelijkheid geven, motiveren en activeren</w:t>
      </w:r>
    </w:p>
    <w:p w14:paraId="5AB53714" w14:textId="64A292B3" w:rsidR="00E277DD" w:rsidRPr="00CE01D8" w:rsidRDefault="004D55DB" w:rsidP="00E277DD">
      <w:pPr>
        <w:pStyle w:val="Lijstalinea"/>
        <w:numPr>
          <w:ilvl w:val="0"/>
          <w:numId w:val="1"/>
        </w:numPr>
        <w:rPr>
          <w:sz w:val="20"/>
          <w:szCs w:val="20"/>
        </w:rPr>
      </w:pPr>
      <w:r w:rsidRPr="00CE01D8">
        <w:rPr>
          <w:sz w:val="20"/>
          <w:szCs w:val="20"/>
        </w:rPr>
        <w:lastRenderedPageBreak/>
        <w:t>Je bent een creatieve, planmatige begeleider die een gevarieerd aanbod bedenkt</w:t>
      </w:r>
      <w:r w:rsidR="00CE01D8" w:rsidRPr="00CE01D8">
        <w:rPr>
          <w:sz w:val="20"/>
          <w:szCs w:val="20"/>
        </w:rPr>
        <w:t>,</w:t>
      </w:r>
      <w:r w:rsidRPr="00CE01D8">
        <w:rPr>
          <w:sz w:val="20"/>
          <w:szCs w:val="20"/>
        </w:rPr>
        <w:t xml:space="preserve"> uitvoert en hierbij de doelgroep actief betrekt. Je bent voldoende bewust van de haalbaarheid van dit aanbod zowel op vlak van middelen als op vlak van de vaardigheden en belangstelling van de doelgroep </w:t>
      </w:r>
    </w:p>
    <w:p w14:paraId="750EE39D" w14:textId="6E1918F9" w:rsidR="0066254A" w:rsidRPr="00CE01D8" w:rsidRDefault="0066254A" w:rsidP="0066254A">
      <w:pPr>
        <w:pStyle w:val="Lijstalinea"/>
        <w:numPr>
          <w:ilvl w:val="0"/>
          <w:numId w:val="1"/>
        </w:numPr>
        <w:rPr>
          <w:sz w:val="20"/>
          <w:szCs w:val="20"/>
        </w:rPr>
      </w:pPr>
      <w:r w:rsidRPr="00CE01D8">
        <w:rPr>
          <w:sz w:val="20"/>
          <w:szCs w:val="20"/>
        </w:rPr>
        <w:t>Je kan op een diplomatische en duidelijke manier grenzen afbakenen</w:t>
      </w:r>
    </w:p>
    <w:p w14:paraId="573EE6B5" w14:textId="69DD692F" w:rsidR="00803F09" w:rsidRPr="00CE01D8" w:rsidRDefault="0066254A" w:rsidP="00E277DD">
      <w:pPr>
        <w:pStyle w:val="Lijstalinea"/>
        <w:numPr>
          <w:ilvl w:val="0"/>
          <w:numId w:val="1"/>
        </w:numPr>
        <w:rPr>
          <w:sz w:val="20"/>
          <w:szCs w:val="20"/>
        </w:rPr>
      </w:pPr>
      <w:r w:rsidRPr="00CE01D8">
        <w:rPr>
          <w:sz w:val="20"/>
          <w:szCs w:val="20"/>
        </w:rPr>
        <w:t xml:space="preserve">Je kan in team </w:t>
      </w:r>
      <w:r w:rsidR="004D55DB" w:rsidRPr="00CE01D8">
        <w:rPr>
          <w:sz w:val="20"/>
          <w:szCs w:val="20"/>
        </w:rPr>
        <w:t>samenwerken o.b.v. een functionele taakverdeling: actief informatie uitwisselen, zich houden aan afspraken, initiatief en verantwoordelijkheid nemen</w:t>
      </w:r>
    </w:p>
    <w:p w14:paraId="2325A484" w14:textId="1279E89C" w:rsidR="00E277DD" w:rsidRPr="00CE01D8" w:rsidRDefault="0066254A" w:rsidP="0066254A">
      <w:pPr>
        <w:pStyle w:val="Lijstalinea"/>
        <w:numPr>
          <w:ilvl w:val="0"/>
          <w:numId w:val="1"/>
        </w:numPr>
        <w:rPr>
          <w:sz w:val="20"/>
          <w:szCs w:val="20"/>
        </w:rPr>
      </w:pPr>
      <w:r w:rsidRPr="00CE01D8">
        <w:rPr>
          <w:sz w:val="20"/>
          <w:szCs w:val="20"/>
        </w:rPr>
        <w:t>Je beschikt over r</w:t>
      </w:r>
      <w:r w:rsidR="00E277DD" w:rsidRPr="00CE01D8">
        <w:rPr>
          <w:sz w:val="20"/>
          <w:szCs w:val="20"/>
        </w:rPr>
        <w:t>edactionele en administratieve vaardigheden in functie van registratie,</w:t>
      </w:r>
      <w:r w:rsidRPr="00CE01D8">
        <w:rPr>
          <w:sz w:val="20"/>
          <w:szCs w:val="20"/>
        </w:rPr>
        <w:t xml:space="preserve"> uitgebreide</w:t>
      </w:r>
      <w:r w:rsidR="00E277DD" w:rsidRPr="00CE01D8">
        <w:rPr>
          <w:sz w:val="20"/>
          <w:szCs w:val="20"/>
        </w:rPr>
        <w:t xml:space="preserve"> verslaggeving en beperkt financieel beheer van de werkingsmiddelen</w:t>
      </w:r>
    </w:p>
    <w:p w14:paraId="762531F8" w14:textId="7855848D" w:rsidR="004D49C5" w:rsidRPr="00CE01D8" w:rsidRDefault="00041D78" w:rsidP="004D49C5">
      <w:pPr>
        <w:pStyle w:val="Lijstalinea"/>
        <w:numPr>
          <w:ilvl w:val="0"/>
          <w:numId w:val="1"/>
        </w:numPr>
        <w:rPr>
          <w:sz w:val="20"/>
          <w:szCs w:val="20"/>
        </w:rPr>
      </w:pPr>
      <w:r w:rsidRPr="00CE01D8">
        <w:rPr>
          <w:sz w:val="20"/>
          <w:szCs w:val="20"/>
        </w:rPr>
        <w:t>D</w:t>
      </w:r>
      <w:r w:rsidR="004D49C5" w:rsidRPr="00CE01D8">
        <w:rPr>
          <w:sz w:val="20"/>
          <w:szCs w:val="20"/>
        </w:rPr>
        <w:t xml:space="preserve">e werking vindt plaats in de vrije tijd van de jongeren. </w:t>
      </w:r>
      <w:r w:rsidR="00497D64" w:rsidRPr="00CE01D8">
        <w:rPr>
          <w:sz w:val="20"/>
          <w:szCs w:val="20"/>
        </w:rPr>
        <w:t>W</w:t>
      </w:r>
      <w:r w:rsidRPr="00CE01D8">
        <w:rPr>
          <w:sz w:val="20"/>
          <w:szCs w:val="20"/>
        </w:rPr>
        <w:t>erken op avonden en tijdens</w:t>
      </w:r>
      <w:r w:rsidR="004D49C5" w:rsidRPr="00CE01D8">
        <w:rPr>
          <w:sz w:val="20"/>
          <w:szCs w:val="20"/>
        </w:rPr>
        <w:t xml:space="preserve"> weekends schrikt je niet af</w:t>
      </w:r>
    </w:p>
    <w:p w14:paraId="38D1057C" w14:textId="77777777" w:rsidR="0072298A" w:rsidRPr="00CE01D8" w:rsidRDefault="0072298A" w:rsidP="0072298A">
      <w:pPr>
        <w:pStyle w:val="Lijstalinea"/>
        <w:numPr>
          <w:ilvl w:val="0"/>
          <w:numId w:val="1"/>
        </w:numPr>
        <w:rPr>
          <w:sz w:val="20"/>
          <w:szCs w:val="20"/>
        </w:rPr>
      </w:pPr>
      <w:r w:rsidRPr="00CE01D8">
        <w:rPr>
          <w:sz w:val="20"/>
          <w:szCs w:val="20"/>
        </w:rPr>
        <w:t>Je beschikt over minstens 2 jaar aantoonbare ervaring als beroepskracht in het jeugdwerk of sociaal-culturele sector</w:t>
      </w:r>
    </w:p>
    <w:p w14:paraId="03CB1355" w14:textId="35BB2FD7" w:rsidR="0072298A" w:rsidRPr="00CE01D8" w:rsidRDefault="0072298A" w:rsidP="0072298A">
      <w:pPr>
        <w:pStyle w:val="Lijstalinea"/>
        <w:numPr>
          <w:ilvl w:val="0"/>
          <w:numId w:val="1"/>
        </w:numPr>
        <w:rPr>
          <w:sz w:val="20"/>
          <w:szCs w:val="20"/>
        </w:rPr>
      </w:pPr>
      <w:r w:rsidRPr="00CE01D8">
        <w:rPr>
          <w:sz w:val="20"/>
          <w:szCs w:val="20"/>
        </w:rPr>
        <w:t>Je volgde bij voorkeur een relevante opleiding (sociaal werk, orthopedagogie, jeugd- en gehandicaptenzorg,…)</w:t>
      </w:r>
    </w:p>
    <w:p w14:paraId="690DC618" w14:textId="484C6A1B" w:rsidR="004D49C5" w:rsidRDefault="0066254A" w:rsidP="00936DC8">
      <w:pPr>
        <w:pStyle w:val="Lijstalinea"/>
        <w:numPr>
          <w:ilvl w:val="0"/>
          <w:numId w:val="1"/>
        </w:numPr>
        <w:rPr>
          <w:sz w:val="20"/>
          <w:szCs w:val="20"/>
        </w:rPr>
      </w:pPr>
      <w:r w:rsidRPr="00CE01D8">
        <w:rPr>
          <w:sz w:val="20"/>
          <w:szCs w:val="20"/>
        </w:rPr>
        <w:t>Beschikken over een rijbewijs B is een pluspunt</w:t>
      </w:r>
    </w:p>
    <w:p w14:paraId="368F7583" w14:textId="77777777" w:rsidR="00045B5C" w:rsidRPr="00CE01D8" w:rsidRDefault="00045B5C" w:rsidP="00045B5C">
      <w:pPr>
        <w:pStyle w:val="Lijstalinea"/>
        <w:ind w:left="396"/>
        <w:rPr>
          <w:sz w:val="20"/>
          <w:szCs w:val="20"/>
        </w:rPr>
      </w:pPr>
    </w:p>
    <w:p w14:paraId="0A862CE0" w14:textId="77777777" w:rsidR="003A649B" w:rsidRPr="00CE01D8" w:rsidRDefault="00E277DD" w:rsidP="003A649B">
      <w:pPr>
        <w:ind w:left="36"/>
        <w:rPr>
          <w:sz w:val="20"/>
          <w:szCs w:val="20"/>
        </w:rPr>
      </w:pPr>
      <w:r w:rsidRPr="00CE01D8">
        <w:rPr>
          <w:b/>
          <w:sz w:val="20"/>
          <w:szCs w:val="20"/>
        </w:rPr>
        <w:t>Wij bieden</w:t>
      </w:r>
      <w:r w:rsidRPr="00CE01D8">
        <w:rPr>
          <w:sz w:val="20"/>
          <w:szCs w:val="20"/>
        </w:rPr>
        <w:t xml:space="preserve"> </w:t>
      </w:r>
    </w:p>
    <w:p w14:paraId="691FB93F" w14:textId="191A30E6" w:rsidR="00497D64" w:rsidRPr="00CE01D8" w:rsidRDefault="00E277DD" w:rsidP="003A649B">
      <w:pPr>
        <w:pStyle w:val="Lijstalinea"/>
        <w:numPr>
          <w:ilvl w:val="0"/>
          <w:numId w:val="1"/>
        </w:numPr>
        <w:rPr>
          <w:sz w:val="20"/>
          <w:szCs w:val="20"/>
        </w:rPr>
      </w:pPr>
      <w:r w:rsidRPr="00CE01D8">
        <w:rPr>
          <w:sz w:val="20"/>
          <w:szCs w:val="20"/>
        </w:rPr>
        <w:t>Een uitdagende job in een groeiende organisatie en bloeiende sector</w:t>
      </w:r>
    </w:p>
    <w:p w14:paraId="587456BB" w14:textId="25C1DBCE" w:rsidR="003A649B" w:rsidRPr="00CE01D8" w:rsidRDefault="00497D64" w:rsidP="003A649B">
      <w:pPr>
        <w:pStyle w:val="Lijstalinea"/>
        <w:numPr>
          <w:ilvl w:val="0"/>
          <w:numId w:val="1"/>
        </w:numPr>
        <w:rPr>
          <w:sz w:val="20"/>
          <w:szCs w:val="20"/>
        </w:rPr>
      </w:pPr>
      <w:r w:rsidRPr="00CE01D8">
        <w:rPr>
          <w:sz w:val="20"/>
          <w:szCs w:val="20"/>
        </w:rPr>
        <w:t>Klein en gedreven team. Ruimte voor eigen initiatief en creativiteit</w:t>
      </w:r>
      <w:r w:rsidR="00E277DD" w:rsidRPr="00CE01D8">
        <w:rPr>
          <w:sz w:val="20"/>
          <w:szCs w:val="20"/>
        </w:rPr>
        <w:t xml:space="preserve"> </w:t>
      </w:r>
    </w:p>
    <w:p w14:paraId="0230171C" w14:textId="66D4DE0E" w:rsidR="003A649B" w:rsidRPr="00CE01D8" w:rsidRDefault="004D238D" w:rsidP="003A649B">
      <w:pPr>
        <w:pStyle w:val="Lijstalinea"/>
        <w:numPr>
          <w:ilvl w:val="0"/>
          <w:numId w:val="1"/>
        </w:numPr>
        <w:rPr>
          <w:sz w:val="20"/>
          <w:szCs w:val="20"/>
        </w:rPr>
      </w:pPr>
      <w:r w:rsidRPr="00CE01D8">
        <w:rPr>
          <w:sz w:val="20"/>
          <w:szCs w:val="20"/>
        </w:rPr>
        <w:t xml:space="preserve">Een contract van </w:t>
      </w:r>
      <w:r w:rsidR="00EA3D0A" w:rsidRPr="00CE01D8">
        <w:rPr>
          <w:sz w:val="20"/>
          <w:szCs w:val="20"/>
        </w:rPr>
        <w:t>4</w:t>
      </w:r>
      <w:r w:rsidRPr="00CE01D8">
        <w:rPr>
          <w:sz w:val="20"/>
          <w:szCs w:val="20"/>
        </w:rPr>
        <w:t xml:space="preserve"> jaar</w:t>
      </w:r>
      <w:r w:rsidR="00E277DD" w:rsidRPr="00CE01D8">
        <w:rPr>
          <w:sz w:val="20"/>
          <w:szCs w:val="20"/>
        </w:rPr>
        <w:t xml:space="preserve"> voor een </w:t>
      </w:r>
      <w:r w:rsidRPr="00CE01D8">
        <w:rPr>
          <w:sz w:val="20"/>
          <w:szCs w:val="20"/>
        </w:rPr>
        <w:t xml:space="preserve">deeltijdse </w:t>
      </w:r>
      <w:r w:rsidR="00E277DD" w:rsidRPr="00CE01D8">
        <w:rPr>
          <w:sz w:val="20"/>
          <w:szCs w:val="20"/>
        </w:rPr>
        <w:t>tewerkstelling</w:t>
      </w:r>
      <w:r w:rsidRPr="00CE01D8">
        <w:rPr>
          <w:sz w:val="20"/>
          <w:szCs w:val="20"/>
        </w:rPr>
        <w:t xml:space="preserve"> (</w:t>
      </w:r>
      <w:r w:rsidR="00C3195B" w:rsidRPr="00CE01D8">
        <w:rPr>
          <w:sz w:val="20"/>
          <w:szCs w:val="20"/>
        </w:rPr>
        <w:t>19</w:t>
      </w:r>
      <w:r w:rsidRPr="00CE01D8">
        <w:rPr>
          <w:sz w:val="20"/>
          <w:szCs w:val="20"/>
        </w:rPr>
        <w:t xml:space="preserve">u), met kans op </w:t>
      </w:r>
      <w:r w:rsidR="00045B5C">
        <w:rPr>
          <w:sz w:val="20"/>
          <w:szCs w:val="20"/>
        </w:rPr>
        <w:t xml:space="preserve">uitbreiding (4/5) en </w:t>
      </w:r>
      <w:r w:rsidRPr="00CE01D8">
        <w:rPr>
          <w:sz w:val="20"/>
          <w:szCs w:val="20"/>
        </w:rPr>
        <w:t>verlenging</w:t>
      </w:r>
      <w:r w:rsidR="00045B5C">
        <w:rPr>
          <w:sz w:val="20"/>
          <w:szCs w:val="20"/>
        </w:rPr>
        <w:t xml:space="preserve"> </w:t>
      </w:r>
    </w:p>
    <w:p w14:paraId="09F3321D" w14:textId="65D3E2AE" w:rsidR="003A649B" w:rsidRPr="00CE01D8" w:rsidRDefault="00E277DD" w:rsidP="003A649B">
      <w:pPr>
        <w:pStyle w:val="Lijstalinea"/>
        <w:numPr>
          <w:ilvl w:val="0"/>
          <w:numId w:val="1"/>
        </w:numPr>
        <w:rPr>
          <w:sz w:val="20"/>
          <w:szCs w:val="20"/>
        </w:rPr>
      </w:pPr>
      <w:r w:rsidRPr="00CE01D8">
        <w:rPr>
          <w:sz w:val="20"/>
          <w:szCs w:val="20"/>
        </w:rPr>
        <w:t>Een</w:t>
      </w:r>
      <w:r w:rsidR="00B023D6" w:rsidRPr="00CE01D8">
        <w:rPr>
          <w:sz w:val="20"/>
          <w:szCs w:val="20"/>
        </w:rPr>
        <w:t xml:space="preserve"> bruto aanvangswedde van 11</w:t>
      </w:r>
      <w:r w:rsidR="00C3195B" w:rsidRPr="00CE01D8">
        <w:rPr>
          <w:sz w:val="20"/>
          <w:szCs w:val="20"/>
        </w:rPr>
        <w:t>45</w:t>
      </w:r>
      <w:r w:rsidRPr="00CE01D8">
        <w:rPr>
          <w:sz w:val="20"/>
          <w:szCs w:val="20"/>
        </w:rPr>
        <w:t xml:space="preserve"> euro per maand (2 jaar anciënniteit, barema B1c). Relevante anciënniteit</w:t>
      </w:r>
      <w:r w:rsidR="004D238D" w:rsidRPr="00CE01D8">
        <w:rPr>
          <w:sz w:val="20"/>
          <w:szCs w:val="20"/>
        </w:rPr>
        <w:t xml:space="preserve"> wordt in aanmerking genomen </w:t>
      </w:r>
    </w:p>
    <w:p w14:paraId="51D64B11" w14:textId="063247CD" w:rsidR="003A649B" w:rsidRPr="00CE01D8" w:rsidRDefault="003A649B" w:rsidP="003A649B">
      <w:pPr>
        <w:pStyle w:val="Lijstalinea"/>
        <w:numPr>
          <w:ilvl w:val="0"/>
          <w:numId w:val="1"/>
        </w:numPr>
        <w:rPr>
          <w:sz w:val="20"/>
          <w:szCs w:val="20"/>
        </w:rPr>
      </w:pPr>
      <w:r w:rsidRPr="00CE01D8">
        <w:rPr>
          <w:sz w:val="20"/>
          <w:szCs w:val="20"/>
        </w:rPr>
        <w:t>S</w:t>
      </w:r>
      <w:r w:rsidR="004D238D" w:rsidRPr="00CE01D8">
        <w:rPr>
          <w:sz w:val="20"/>
          <w:szCs w:val="20"/>
        </w:rPr>
        <w:t>ector</w:t>
      </w:r>
      <w:r w:rsidR="00E277DD" w:rsidRPr="00CE01D8">
        <w:rPr>
          <w:sz w:val="20"/>
          <w:szCs w:val="20"/>
        </w:rPr>
        <w:t>voordelen van het sociaal-cultureel werk (paritair comité 329.01)</w:t>
      </w:r>
    </w:p>
    <w:p w14:paraId="250AB56B" w14:textId="77777777" w:rsidR="003A649B" w:rsidRPr="00CE01D8" w:rsidRDefault="00E277DD" w:rsidP="003A649B">
      <w:pPr>
        <w:pStyle w:val="Lijstalinea"/>
        <w:numPr>
          <w:ilvl w:val="0"/>
          <w:numId w:val="1"/>
        </w:numPr>
        <w:rPr>
          <w:sz w:val="20"/>
          <w:szCs w:val="20"/>
        </w:rPr>
      </w:pPr>
      <w:r w:rsidRPr="00CE01D8">
        <w:rPr>
          <w:sz w:val="20"/>
          <w:szCs w:val="20"/>
        </w:rPr>
        <w:t xml:space="preserve">Extra voordelen: fietsvergoeding en/of volledige tussenkomst openbaar vervoer voor woon-werkverkeer </w:t>
      </w:r>
    </w:p>
    <w:p w14:paraId="26DE83CB" w14:textId="53CFD5EB" w:rsidR="003A649B" w:rsidRDefault="00E277DD" w:rsidP="003A649B">
      <w:pPr>
        <w:pStyle w:val="Lijstalinea"/>
        <w:numPr>
          <w:ilvl w:val="0"/>
          <w:numId w:val="1"/>
        </w:numPr>
        <w:rPr>
          <w:sz w:val="20"/>
          <w:szCs w:val="20"/>
        </w:rPr>
      </w:pPr>
      <w:r w:rsidRPr="00CE01D8">
        <w:rPr>
          <w:sz w:val="20"/>
          <w:szCs w:val="20"/>
        </w:rPr>
        <w:t>Kansen tot verdere opleiding en specialisatie</w:t>
      </w:r>
    </w:p>
    <w:p w14:paraId="674E7787" w14:textId="77777777" w:rsidR="00045B5C" w:rsidRPr="00CE01D8" w:rsidRDefault="00045B5C" w:rsidP="00045B5C">
      <w:pPr>
        <w:pStyle w:val="Lijstalinea"/>
        <w:ind w:left="396"/>
        <w:rPr>
          <w:sz w:val="20"/>
          <w:szCs w:val="20"/>
        </w:rPr>
      </w:pPr>
    </w:p>
    <w:p w14:paraId="4172C5E2" w14:textId="77777777" w:rsidR="003A649B" w:rsidRPr="00CE01D8" w:rsidRDefault="00E277DD" w:rsidP="003A649B">
      <w:pPr>
        <w:ind w:left="36"/>
        <w:rPr>
          <w:b/>
          <w:sz w:val="20"/>
          <w:szCs w:val="20"/>
        </w:rPr>
      </w:pPr>
      <w:r w:rsidRPr="00CE01D8">
        <w:rPr>
          <w:b/>
          <w:sz w:val="20"/>
          <w:szCs w:val="20"/>
        </w:rPr>
        <w:t xml:space="preserve">Procedure </w:t>
      </w:r>
    </w:p>
    <w:p w14:paraId="7C671EAD" w14:textId="77777777" w:rsidR="00045B5C" w:rsidRDefault="00E277DD" w:rsidP="00022D9B">
      <w:pPr>
        <w:ind w:left="36"/>
        <w:rPr>
          <w:sz w:val="20"/>
          <w:szCs w:val="20"/>
        </w:rPr>
      </w:pPr>
      <w:r w:rsidRPr="00CE01D8">
        <w:rPr>
          <w:sz w:val="20"/>
          <w:szCs w:val="20"/>
        </w:rPr>
        <w:t>Stuur je sollicitatiebrief met CV v</w:t>
      </w:r>
      <w:r w:rsidR="00135D4D">
        <w:rPr>
          <w:sz w:val="20"/>
          <w:szCs w:val="20"/>
        </w:rPr>
        <w:t>oo</w:t>
      </w:r>
      <w:r w:rsidR="00022D9B" w:rsidRPr="00CE01D8">
        <w:rPr>
          <w:sz w:val="20"/>
          <w:szCs w:val="20"/>
        </w:rPr>
        <w:t>r 1</w:t>
      </w:r>
      <w:r w:rsidR="00135D4D">
        <w:rPr>
          <w:sz w:val="20"/>
          <w:szCs w:val="20"/>
        </w:rPr>
        <w:t>7</w:t>
      </w:r>
      <w:r w:rsidR="004D238D" w:rsidRPr="00CE01D8">
        <w:rPr>
          <w:sz w:val="20"/>
          <w:szCs w:val="20"/>
        </w:rPr>
        <w:t>/01/20</w:t>
      </w:r>
      <w:r w:rsidR="00497D64" w:rsidRPr="00CE01D8">
        <w:rPr>
          <w:sz w:val="20"/>
          <w:szCs w:val="20"/>
        </w:rPr>
        <w:t>20</w:t>
      </w:r>
      <w:r w:rsidR="004D238D" w:rsidRPr="00CE01D8">
        <w:rPr>
          <w:sz w:val="20"/>
          <w:szCs w:val="20"/>
        </w:rPr>
        <w:t xml:space="preserve"> naa</w:t>
      </w:r>
      <w:r w:rsidR="00EA3D0A" w:rsidRPr="00CE01D8">
        <w:rPr>
          <w:sz w:val="20"/>
          <w:szCs w:val="20"/>
        </w:rPr>
        <w:t>r lamia.bazzz@gmail.com</w:t>
      </w:r>
      <w:r w:rsidRPr="00CE01D8">
        <w:rPr>
          <w:sz w:val="20"/>
          <w:szCs w:val="20"/>
        </w:rPr>
        <w:t xml:space="preserve">, t.a.v. </w:t>
      </w:r>
      <w:r w:rsidR="004D238D" w:rsidRPr="00CE01D8">
        <w:rPr>
          <w:sz w:val="20"/>
          <w:szCs w:val="20"/>
        </w:rPr>
        <w:t>Lamia Cheba</w:t>
      </w:r>
      <w:r w:rsidR="00022D9B" w:rsidRPr="00CE01D8">
        <w:rPr>
          <w:sz w:val="20"/>
          <w:szCs w:val="20"/>
        </w:rPr>
        <w:t xml:space="preserve"> (sollicitatie jeugdwerker)</w:t>
      </w:r>
      <w:r w:rsidRPr="00CE01D8">
        <w:rPr>
          <w:sz w:val="20"/>
          <w:szCs w:val="20"/>
        </w:rPr>
        <w:t>. Het soll</w:t>
      </w:r>
      <w:r w:rsidR="00022D9B" w:rsidRPr="00CE01D8">
        <w:rPr>
          <w:sz w:val="20"/>
          <w:szCs w:val="20"/>
        </w:rPr>
        <w:t xml:space="preserve">icitatiegesprek is gepland op </w:t>
      </w:r>
      <w:r w:rsidR="00135D4D">
        <w:rPr>
          <w:sz w:val="20"/>
          <w:szCs w:val="20"/>
        </w:rPr>
        <w:t>23</w:t>
      </w:r>
      <w:r w:rsidR="004D238D" w:rsidRPr="00CE01D8">
        <w:rPr>
          <w:sz w:val="20"/>
          <w:szCs w:val="20"/>
        </w:rPr>
        <w:t>/01/20</w:t>
      </w:r>
      <w:r w:rsidR="00497D64" w:rsidRPr="00CE01D8">
        <w:rPr>
          <w:sz w:val="20"/>
          <w:szCs w:val="20"/>
        </w:rPr>
        <w:t>20</w:t>
      </w:r>
      <w:r w:rsidRPr="00CE01D8">
        <w:rPr>
          <w:sz w:val="20"/>
          <w:szCs w:val="20"/>
        </w:rPr>
        <w:t>.</w:t>
      </w:r>
      <w:r w:rsidR="00497D64" w:rsidRPr="00CE01D8">
        <w:rPr>
          <w:sz w:val="20"/>
          <w:szCs w:val="20"/>
        </w:rPr>
        <w:t xml:space="preserve"> </w:t>
      </w:r>
    </w:p>
    <w:p w14:paraId="6949EB2C" w14:textId="77777777" w:rsidR="00045B5C" w:rsidRDefault="00497D64" w:rsidP="00045B5C">
      <w:pPr>
        <w:ind w:left="36"/>
        <w:rPr>
          <w:sz w:val="20"/>
          <w:szCs w:val="20"/>
        </w:rPr>
      </w:pPr>
      <w:r w:rsidRPr="00CE01D8">
        <w:rPr>
          <w:sz w:val="20"/>
          <w:szCs w:val="20"/>
        </w:rPr>
        <w:t>Indiensttredin</w:t>
      </w:r>
      <w:r w:rsidR="00135D4D">
        <w:rPr>
          <w:sz w:val="20"/>
          <w:szCs w:val="20"/>
        </w:rPr>
        <w:t>g: 17/02/2020</w:t>
      </w:r>
    </w:p>
    <w:p w14:paraId="153361C7" w14:textId="6CC8AAB6" w:rsidR="00045B5C" w:rsidRPr="00CE01D8" w:rsidRDefault="00045B5C" w:rsidP="00045B5C">
      <w:pPr>
        <w:ind w:left="36"/>
        <w:rPr>
          <w:sz w:val="20"/>
          <w:szCs w:val="20"/>
        </w:rPr>
      </w:pPr>
      <w:r>
        <w:rPr>
          <w:sz w:val="20"/>
          <w:szCs w:val="20"/>
        </w:rPr>
        <w:t xml:space="preserve">Standplaats: Statiestraat 175, 2600 Berchem. </w:t>
      </w:r>
    </w:p>
    <w:sectPr w:rsidR="00045B5C" w:rsidRPr="00CE01D8" w:rsidSect="00803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60A2"/>
    <w:multiLevelType w:val="hybridMultilevel"/>
    <w:tmpl w:val="01847FE8"/>
    <w:lvl w:ilvl="0" w:tplc="3FA2B30A">
      <w:numFmt w:val="bullet"/>
      <w:lvlText w:val="–"/>
      <w:lvlJc w:val="left"/>
      <w:pPr>
        <w:ind w:left="396" w:hanging="360"/>
      </w:pPr>
      <w:rPr>
        <w:rFonts w:ascii="Calibri" w:eastAsiaTheme="minorHAnsi" w:hAnsi="Calibri" w:cstheme="minorBidi" w:hint="default"/>
      </w:rPr>
    </w:lvl>
    <w:lvl w:ilvl="1" w:tplc="08130003" w:tentative="1">
      <w:start w:val="1"/>
      <w:numFmt w:val="bullet"/>
      <w:lvlText w:val="o"/>
      <w:lvlJc w:val="left"/>
      <w:pPr>
        <w:ind w:left="1116" w:hanging="360"/>
      </w:pPr>
      <w:rPr>
        <w:rFonts w:ascii="Courier New" w:hAnsi="Courier New" w:cs="Courier New" w:hint="default"/>
      </w:rPr>
    </w:lvl>
    <w:lvl w:ilvl="2" w:tplc="08130005" w:tentative="1">
      <w:start w:val="1"/>
      <w:numFmt w:val="bullet"/>
      <w:lvlText w:val=""/>
      <w:lvlJc w:val="left"/>
      <w:pPr>
        <w:ind w:left="1836" w:hanging="360"/>
      </w:pPr>
      <w:rPr>
        <w:rFonts w:ascii="Wingdings" w:hAnsi="Wingdings" w:hint="default"/>
      </w:rPr>
    </w:lvl>
    <w:lvl w:ilvl="3" w:tplc="08130001" w:tentative="1">
      <w:start w:val="1"/>
      <w:numFmt w:val="bullet"/>
      <w:lvlText w:val=""/>
      <w:lvlJc w:val="left"/>
      <w:pPr>
        <w:ind w:left="2556" w:hanging="360"/>
      </w:pPr>
      <w:rPr>
        <w:rFonts w:ascii="Symbol" w:hAnsi="Symbol" w:hint="default"/>
      </w:rPr>
    </w:lvl>
    <w:lvl w:ilvl="4" w:tplc="08130003" w:tentative="1">
      <w:start w:val="1"/>
      <w:numFmt w:val="bullet"/>
      <w:lvlText w:val="o"/>
      <w:lvlJc w:val="left"/>
      <w:pPr>
        <w:ind w:left="3276" w:hanging="360"/>
      </w:pPr>
      <w:rPr>
        <w:rFonts w:ascii="Courier New" w:hAnsi="Courier New" w:cs="Courier New" w:hint="default"/>
      </w:rPr>
    </w:lvl>
    <w:lvl w:ilvl="5" w:tplc="08130005" w:tentative="1">
      <w:start w:val="1"/>
      <w:numFmt w:val="bullet"/>
      <w:lvlText w:val=""/>
      <w:lvlJc w:val="left"/>
      <w:pPr>
        <w:ind w:left="3996" w:hanging="360"/>
      </w:pPr>
      <w:rPr>
        <w:rFonts w:ascii="Wingdings" w:hAnsi="Wingdings" w:hint="default"/>
      </w:rPr>
    </w:lvl>
    <w:lvl w:ilvl="6" w:tplc="08130001" w:tentative="1">
      <w:start w:val="1"/>
      <w:numFmt w:val="bullet"/>
      <w:lvlText w:val=""/>
      <w:lvlJc w:val="left"/>
      <w:pPr>
        <w:ind w:left="4716" w:hanging="360"/>
      </w:pPr>
      <w:rPr>
        <w:rFonts w:ascii="Symbol" w:hAnsi="Symbol" w:hint="default"/>
      </w:rPr>
    </w:lvl>
    <w:lvl w:ilvl="7" w:tplc="08130003" w:tentative="1">
      <w:start w:val="1"/>
      <w:numFmt w:val="bullet"/>
      <w:lvlText w:val="o"/>
      <w:lvlJc w:val="left"/>
      <w:pPr>
        <w:ind w:left="5436" w:hanging="360"/>
      </w:pPr>
      <w:rPr>
        <w:rFonts w:ascii="Courier New" w:hAnsi="Courier New" w:cs="Courier New" w:hint="default"/>
      </w:rPr>
    </w:lvl>
    <w:lvl w:ilvl="8" w:tplc="08130005" w:tentative="1">
      <w:start w:val="1"/>
      <w:numFmt w:val="bullet"/>
      <w:lvlText w:val=""/>
      <w:lvlJc w:val="left"/>
      <w:pPr>
        <w:ind w:left="6156" w:hanging="360"/>
      </w:pPr>
      <w:rPr>
        <w:rFonts w:ascii="Wingdings" w:hAnsi="Wingdings" w:hint="default"/>
      </w:rPr>
    </w:lvl>
  </w:abstractNum>
  <w:abstractNum w:abstractNumId="1" w15:restartNumberingAfterBreak="0">
    <w:nsid w:val="472E7D65"/>
    <w:multiLevelType w:val="hybridMultilevel"/>
    <w:tmpl w:val="E88E2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DB"/>
    <w:rsid w:val="00022D9B"/>
    <w:rsid w:val="00037D05"/>
    <w:rsid w:val="00041D78"/>
    <w:rsid w:val="00045B5C"/>
    <w:rsid w:val="00135D4D"/>
    <w:rsid w:val="00145355"/>
    <w:rsid w:val="001F5C6C"/>
    <w:rsid w:val="003802D5"/>
    <w:rsid w:val="003A649B"/>
    <w:rsid w:val="004626E5"/>
    <w:rsid w:val="00497D64"/>
    <w:rsid w:val="004D238D"/>
    <w:rsid w:val="004D23A9"/>
    <w:rsid w:val="004D285C"/>
    <w:rsid w:val="004D49C5"/>
    <w:rsid w:val="004D55DB"/>
    <w:rsid w:val="00592D39"/>
    <w:rsid w:val="006146ED"/>
    <w:rsid w:val="0066254A"/>
    <w:rsid w:val="0072298A"/>
    <w:rsid w:val="00763BCF"/>
    <w:rsid w:val="00803F09"/>
    <w:rsid w:val="00810BB7"/>
    <w:rsid w:val="008369DE"/>
    <w:rsid w:val="008B06E2"/>
    <w:rsid w:val="00906DC8"/>
    <w:rsid w:val="009B1A60"/>
    <w:rsid w:val="009F0156"/>
    <w:rsid w:val="00A2696C"/>
    <w:rsid w:val="00B023D6"/>
    <w:rsid w:val="00B26897"/>
    <w:rsid w:val="00BC12A0"/>
    <w:rsid w:val="00C3195B"/>
    <w:rsid w:val="00CE01D8"/>
    <w:rsid w:val="00D11A25"/>
    <w:rsid w:val="00D94569"/>
    <w:rsid w:val="00E277DD"/>
    <w:rsid w:val="00EA3D0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CD3E"/>
  <w15:docId w15:val="{40024734-3047-44A1-B2B3-7A9E76D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3F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vulveld">
    <w:name w:val="invulveld"/>
    <w:basedOn w:val="Standaard"/>
    <w:uiPriority w:val="1"/>
    <w:qFormat/>
    <w:rsid w:val="004D55DB"/>
    <w:pPr>
      <w:framePr w:hSpace="142" w:wrap="around" w:vAnchor="text" w:hAnchor="text" w:x="55" w:y="1"/>
      <w:spacing w:after="0" w:line="240" w:lineRule="auto"/>
      <w:suppressOverlap/>
    </w:pPr>
    <w:rPr>
      <w:rFonts w:ascii="Calibri" w:hAnsi="Calibri" w:cs="Calibri"/>
      <w:color w:val="000000" w:themeColor="text1"/>
      <w:sz w:val="20"/>
      <w:szCs w:val="20"/>
    </w:rPr>
  </w:style>
  <w:style w:type="paragraph" w:styleId="Lijstalinea">
    <w:name w:val="List Paragraph"/>
    <w:basedOn w:val="Standaard"/>
    <w:uiPriority w:val="34"/>
    <w:qFormat/>
    <w:rsid w:val="00E277DD"/>
    <w:pPr>
      <w:ind w:left="720"/>
      <w:contextualSpacing/>
    </w:pPr>
  </w:style>
  <w:style w:type="character" w:styleId="Hyperlink">
    <w:name w:val="Hyperlink"/>
    <w:basedOn w:val="Standaardalinea-lettertype"/>
    <w:uiPriority w:val="99"/>
    <w:unhideWhenUsed/>
    <w:rsid w:val="004D238D"/>
    <w:rPr>
      <w:color w:val="0000FF" w:themeColor="hyperlink"/>
      <w:u w:val="single"/>
    </w:rPr>
  </w:style>
  <w:style w:type="character" w:styleId="Onopgelostemelding">
    <w:name w:val="Unresolved Mention"/>
    <w:basedOn w:val="Standaardalinea-lettertype"/>
    <w:uiPriority w:val="99"/>
    <w:semiHidden/>
    <w:unhideWhenUsed/>
    <w:rsid w:val="0004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9503">
      <w:bodyDiv w:val="1"/>
      <w:marLeft w:val="0"/>
      <w:marRight w:val="0"/>
      <w:marTop w:val="0"/>
      <w:marBottom w:val="0"/>
      <w:divBdr>
        <w:top w:val="none" w:sz="0" w:space="0" w:color="auto"/>
        <w:left w:val="none" w:sz="0" w:space="0" w:color="auto"/>
        <w:bottom w:val="none" w:sz="0" w:space="0" w:color="auto"/>
        <w:right w:val="none" w:sz="0" w:space="0" w:color="auto"/>
      </w:divBdr>
    </w:div>
    <w:div w:id="275605810">
      <w:bodyDiv w:val="1"/>
      <w:marLeft w:val="0"/>
      <w:marRight w:val="0"/>
      <w:marTop w:val="0"/>
      <w:marBottom w:val="0"/>
      <w:divBdr>
        <w:top w:val="none" w:sz="0" w:space="0" w:color="auto"/>
        <w:left w:val="none" w:sz="0" w:space="0" w:color="auto"/>
        <w:bottom w:val="none" w:sz="0" w:space="0" w:color="auto"/>
        <w:right w:val="none" w:sz="0" w:space="0" w:color="auto"/>
      </w:divBdr>
    </w:div>
    <w:div w:id="6454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zzz-urba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 alem</cp:lastModifiedBy>
  <cp:revision>2</cp:revision>
  <dcterms:created xsi:type="dcterms:W3CDTF">2019-12-29T22:17:00Z</dcterms:created>
  <dcterms:modified xsi:type="dcterms:W3CDTF">2019-12-29T22:17:00Z</dcterms:modified>
</cp:coreProperties>
</file>